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D74" w:rsidRDefault="00CA4D74" w:rsidP="00CA4D74">
      <w:pPr>
        <w:jc w:val="center"/>
        <w:rPr>
          <w:rFonts w:cstheme="minorHAnsi"/>
        </w:rPr>
      </w:pPr>
      <w:r>
        <w:rPr>
          <w:noProof/>
          <w:lang w:eastAsia="pl-PL"/>
        </w:rPr>
        <w:drawing>
          <wp:inline distT="0" distB="0" distL="0" distR="0" wp14:anchorId="78F2AF78" wp14:editId="11428A3B">
            <wp:extent cx="5753100" cy="800100"/>
            <wp:effectExtent l="0" t="0" r="0" b="0"/>
            <wp:docPr id="1" name="Obraz 1" descr="C:\Users\echojnacka\AppData\Local\Microsoft\Windows\Temporary Internet Files\Content.Word\FE_PR-DS-UE_EFS-poziom-PL-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hojnacka\AppData\Local\Microsoft\Windows\Temporary Internet Files\Content.Word\FE_PR-DS-UE_EFS-poziom-PL-k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D74" w:rsidRPr="0092769D" w:rsidRDefault="00CA4D74" w:rsidP="00CA4D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Gmina Bolesławiec od września 2018 roku rozpoczęła realizację projektu </w:t>
      </w:r>
      <w:proofErr w:type="spellStart"/>
      <w:r w:rsidRPr="0092769D">
        <w:rPr>
          <w:rFonts w:ascii="Times New Roman" w:hAnsi="Times New Roman" w:cs="Times New Roman"/>
          <w:color w:val="000000"/>
          <w:sz w:val="24"/>
          <w:szCs w:val="24"/>
        </w:rPr>
        <w:t>pn</w:t>
      </w:r>
      <w:proofErr w:type="spellEnd"/>
      <w:r w:rsidRPr="009276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A4D74" w:rsidRPr="0092769D" w:rsidRDefault="00CA4D74" w:rsidP="009276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„Otwarty </w:t>
      </w:r>
      <w:r w:rsidRPr="0092769D">
        <w:rPr>
          <w:rFonts w:ascii="Times New Roman" w:hAnsi="Times New Roman" w:cs="Times New Roman"/>
          <w:color w:val="000000"/>
          <w:sz w:val="24"/>
          <w:szCs w:val="24"/>
        </w:rPr>
        <w:t>umysł – Twoją szansą na rozwój”, współfinansowanego</w:t>
      </w: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 ze środków Europejskiego Funduszu Społecznego w ramach Regionalnego Programu Operacyjnego Województwa Dolnośląskiego na lata 2014-2020, Oś Priorytetowa 10. Edukacja, Działanie 10.2 Zapewnienie równego dostępu do wysokiej jakości edukacji podstawowej, gimnazjalnej</w:t>
      </w: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 i ponadgimnazjalnej, Poddziałanie 10.2.1 Zapewnienie równego dostępu do wysokiej jakości edukacji podstawowej, gimnazjalnej i ponadgimnazjalnej– konkursy horyzontalne.</w:t>
      </w:r>
    </w:p>
    <w:p w:rsidR="00CA4D74" w:rsidRPr="0092769D" w:rsidRDefault="00CA4D74" w:rsidP="009276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75636" w:rsidRPr="0092769D" w:rsidRDefault="00CA4D74" w:rsidP="009276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Projekt skierowany jest do uczniów/uczennic klas IV-VIII  z </w:t>
      </w:r>
      <w:r w:rsidRPr="0092769D">
        <w:rPr>
          <w:rFonts w:ascii="Times New Roman" w:hAnsi="Times New Roman" w:cs="Times New Roman"/>
          <w:sz w:val="24"/>
          <w:szCs w:val="24"/>
        </w:rPr>
        <w:t>8 Szkołach Podstawowyc</w:t>
      </w:r>
      <w:r w:rsidRPr="0092769D">
        <w:rPr>
          <w:rFonts w:ascii="Times New Roman" w:hAnsi="Times New Roman" w:cs="Times New Roman"/>
          <w:sz w:val="24"/>
          <w:szCs w:val="24"/>
        </w:rPr>
        <w:t xml:space="preserve">h </w:t>
      </w:r>
      <w:r w:rsidRPr="0092769D">
        <w:rPr>
          <w:rFonts w:ascii="Times New Roman" w:hAnsi="Times New Roman" w:cs="Times New Roman"/>
          <w:sz w:val="24"/>
          <w:szCs w:val="24"/>
        </w:rPr>
        <w:t>w miejscowościach: Bożejowice, Brzeźnik, Kruszyn, O</w:t>
      </w:r>
      <w:r w:rsidRPr="0092769D">
        <w:rPr>
          <w:rFonts w:ascii="Times New Roman" w:hAnsi="Times New Roman" w:cs="Times New Roman"/>
          <w:sz w:val="24"/>
          <w:szCs w:val="24"/>
        </w:rPr>
        <w:t>cice, Żeliszów, Kraśnik Dolny, </w:t>
      </w:r>
      <w:r w:rsidRPr="0092769D">
        <w:rPr>
          <w:rFonts w:ascii="Times New Roman" w:hAnsi="Times New Roman" w:cs="Times New Roman"/>
          <w:sz w:val="24"/>
          <w:szCs w:val="24"/>
        </w:rPr>
        <w:t>Trzebień, Dąbrowa Bolesławiecka,</w:t>
      </w: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 dla których organem prowadzącym jest Gmina Bolesławiec.</w:t>
      </w:r>
    </w:p>
    <w:p w:rsidR="00CA4D74" w:rsidRPr="0092769D" w:rsidRDefault="00CA4D74" w:rsidP="0092769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769D">
        <w:rPr>
          <w:rFonts w:ascii="Times New Roman" w:hAnsi="Times New Roman" w:cs="Times New Roman"/>
          <w:sz w:val="24"/>
          <w:szCs w:val="24"/>
        </w:rPr>
        <w:t>Ce</w:t>
      </w:r>
      <w:r w:rsidRPr="0092769D">
        <w:rPr>
          <w:rFonts w:ascii="Times New Roman" w:hAnsi="Times New Roman" w:cs="Times New Roman"/>
          <w:sz w:val="24"/>
          <w:szCs w:val="24"/>
        </w:rPr>
        <w:t xml:space="preserve">lem projektu jest </w:t>
      </w:r>
      <w:r w:rsidRPr="0092769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9276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zrost poziomu kompetencji kluczowych  oraz właściwych postaw i umiejętności niezbędnych na rynku pracy  u 322 uczniów i uczennic (164 K, 158 M) uczęszczających do 8 szkół podstawowych w Gminie Bolesławiec  poprzez realizację zajęć dodatkowych oraz wyposażenie szkolnych pracowni  matematyczno-przyrodniczych </w:t>
      </w:r>
      <w:r w:rsidR="009276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92769D">
        <w:rPr>
          <w:rFonts w:ascii="Times New Roman" w:eastAsia="Times New Roman" w:hAnsi="Times New Roman" w:cs="Times New Roman"/>
          <w:sz w:val="24"/>
          <w:szCs w:val="24"/>
          <w:lang w:eastAsia="pl-PL"/>
        </w:rPr>
        <w:t>w niezbędny sprzęt TIK i pomoce dydaktyczne    do 30.06.2020r.</w:t>
      </w:r>
    </w:p>
    <w:p w:rsidR="00CA4D74" w:rsidRPr="0092769D" w:rsidRDefault="00CA4D74" w:rsidP="009276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69D">
        <w:rPr>
          <w:rFonts w:ascii="Times New Roman" w:hAnsi="Times New Roman" w:cs="Times New Roman"/>
          <w:color w:val="000000"/>
          <w:sz w:val="24"/>
          <w:szCs w:val="24"/>
        </w:rPr>
        <w:t xml:space="preserve">Okres realizacji projektu wrzesień 2018 – czerwiec </w:t>
      </w:r>
      <w:r w:rsidRPr="0092769D">
        <w:rPr>
          <w:rFonts w:ascii="Times New Roman" w:hAnsi="Times New Roman" w:cs="Times New Roman"/>
          <w:color w:val="000000"/>
          <w:sz w:val="24"/>
          <w:szCs w:val="24"/>
        </w:rPr>
        <w:t>2020 r.</w:t>
      </w:r>
    </w:p>
    <w:p w:rsidR="00CA4D74" w:rsidRPr="0092769D" w:rsidRDefault="00CA4D74" w:rsidP="009276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4D74" w:rsidRPr="0092769D" w:rsidRDefault="00CA4D74" w:rsidP="0092769D">
      <w:pPr>
        <w:jc w:val="both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>Cel projektu zostanie osiągnięty poprzez realizację następujących działań:</w:t>
      </w:r>
    </w:p>
    <w:p w:rsidR="006056FB" w:rsidRPr="0092769D" w:rsidRDefault="006056FB" w:rsidP="0092769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>Cykl zajęć dodatkowych dla uczniów/uczennic, w tym:</w:t>
      </w:r>
    </w:p>
    <w:p w:rsidR="006056FB" w:rsidRPr="0092769D" w:rsidRDefault="006056FB" w:rsidP="0092769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>dydaktyczno-wyrównawcze z matematyki i geografii</w:t>
      </w:r>
    </w:p>
    <w:p w:rsidR="006056FB" w:rsidRPr="0092769D" w:rsidRDefault="006056FB" w:rsidP="0092769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 xml:space="preserve">koła zainteresowań z matematyki, przyrody, </w:t>
      </w:r>
      <w:r w:rsidR="0092769D">
        <w:rPr>
          <w:rFonts w:ascii="Times New Roman" w:hAnsi="Times New Roman" w:cs="Times New Roman"/>
          <w:sz w:val="24"/>
          <w:szCs w:val="24"/>
        </w:rPr>
        <w:t xml:space="preserve">fizyki, biologii, chemii                   </w:t>
      </w:r>
      <w:r w:rsidRPr="0092769D">
        <w:rPr>
          <w:rFonts w:ascii="Times New Roman" w:hAnsi="Times New Roman" w:cs="Times New Roman"/>
          <w:sz w:val="24"/>
          <w:szCs w:val="24"/>
        </w:rPr>
        <w:t>i informatyki</w:t>
      </w:r>
    </w:p>
    <w:p w:rsidR="0092769D" w:rsidRPr="0092769D" w:rsidRDefault="0092769D" w:rsidP="0092769D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6056FB" w:rsidRPr="0092769D" w:rsidRDefault="0092769D" w:rsidP="0092769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 xml:space="preserve">Zajęcia terenowe </w:t>
      </w:r>
      <w:r w:rsidRPr="0092769D">
        <w:rPr>
          <w:rFonts w:ascii="Times New Roman" w:hAnsi="Times New Roman" w:cs="Times New Roman"/>
          <w:sz w:val="24"/>
          <w:szCs w:val="24"/>
        </w:rPr>
        <w:t>dla uczniów/uczennic</w:t>
      </w:r>
      <w:r w:rsidRPr="0092769D">
        <w:rPr>
          <w:rFonts w:ascii="Times New Roman" w:hAnsi="Times New Roman" w:cs="Times New Roman"/>
          <w:sz w:val="24"/>
          <w:szCs w:val="24"/>
        </w:rPr>
        <w:t xml:space="preserve"> – wycieczki edukacyjne</w:t>
      </w:r>
    </w:p>
    <w:p w:rsidR="0092769D" w:rsidRPr="0092769D" w:rsidRDefault="0092769D" w:rsidP="0092769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2769D" w:rsidRPr="0092769D" w:rsidRDefault="0092769D" w:rsidP="0092769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>Zakup sprzętu TIK i wyposażenie matematyczno-przyrodniczych pracowni szkolnych</w:t>
      </w:r>
    </w:p>
    <w:p w:rsidR="0092769D" w:rsidRPr="0092769D" w:rsidRDefault="0092769D" w:rsidP="0092769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2769D" w:rsidRPr="0092769D" w:rsidRDefault="0092769D" w:rsidP="0092769D">
      <w:pPr>
        <w:rPr>
          <w:rFonts w:ascii="Times New Roman" w:hAnsi="Times New Roman" w:cs="Times New Roman"/>
          <w:sz w:val="24"/>
          <w:szCs w:val="24"/>
        </w:rPr>
      </w:pPr>
    </w:p>
    <w:p w:rsidR="0092769D" w:rsidRPr="0092769D" w:rsidRDefault="0092769D" w:rsidP="0092769D">
      <w:pPr>
        <w:rPr>
          <w:rFonts w:ascii="Times New Roman" w:hAnsi="Times New Roman" w:cs="Times New Roman"/>
          <w:sz w:val="24"/>
          <w:szCs w:val="24"/>
        </w:rPr>
      </w:pPr>
    </w:p>
    <w:p w:rsidR="0092769D" w:rsidRPr="0092769D" w:rsidRDefault="0092769D" w:rsidP="0092769D">
      <w:pPr>
        <w:rPr>
          <w:rFonts w:ascii="Times New Roman" w:hAnsi="Times New Roman" w:cs="Times New Roman"/>
          <w:sz w:val="24"/>
          <w:szCs w:val="24"/>
        </w:rPr>
      </w:pPr>
    </w:p>
    <w:p w:rsidR="0092769D" w:rsidRPr="0092769D" w:rsidRDefault="0092769D" w:rsidP="0092769D">
      <w:pPr>
        <w:rPr>
          <w:rFonts w:ascii="Times New Roman" w:hAnsi="Times New Roman" w:cs="Times New Roman"/>
          <w:sz w:val="24"/>
          <w:szCs w:val="24"/>
        </w:rPr>
      </w:pPr>
    </w:p>
    <w:p w:rsidR="0092769D" w:rsidRPr="0092769D" w:rsidRDefault="0092769D" w:rsidP="0092769D">
      <w:pPr>
        <w:jc w:val="center"/>
        <w:rPr>
          <w:rFonts w:ascii="Times New Roman" w:hAnsi="Times New Roman" w:cs="Times New Roman"/>
          <w:sz w:val="24"/>
          <w:szCs w:val="24"/>
        </w:rPr>
      </w:pPr>
      <w:r w:rsidRPr="0092769D">
        <w:rPr>
          <w:rFonts w:ascii="Times New Roman" w:hAnsi="Times New Roman" w:cs="Times New Roman"/>
          <w:sz w:val="24"/>
          <w:szCs w:val="24"/>
        </w:rPr>
        <w:t xml:space="preserve">Projekt współfinansowany jest ze środków Unii Europejskiej </w:t>
      </w:r>
      <w:r w:rsidRPr="0092769D">
        <w:rPr>
          <w:rFonts w:ascii="Times New Roman" w:hAnsi="Times New Roman" w:cs="Times New Roman"/>
          <w:sz w:val="24"/>
          <w:szCs w:val="24"/>
        </w:rPr>
        <w:br/>
        <w:t>w ramach Europejskiego Funduszu Społecznego.</w:t>
      </w:r>
      <w:bookmarkStart w:id="0" w:name="_GoBack"/>
      <w:bookmarkEnd w:id="0"/>
    </w:p>
    <w:sectPr w:rsidR="0092769D" w:rsidRPr="00927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91F78"/>
    <w:multiLevelType w:val="hybridMultilevel"/>
    <w:tmpl w:val="F5A430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EAD549E"/>
    <w:multiLevelType w:val="hybridMultilevel"/>
    <w:tmpl w:val="5316D7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31"/>
    <w:rsid w:val="006056FB"/>
    <w:rsid w:val="00866C31"/>
    <w:rsid w:val="0092769D"/>
    <w:rsid w:val="00C75636"/>
    <w:rsid w:val="00CA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4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7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56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4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7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5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Chojnacka</dc:creator>
  <cp:keywords/>
  <dc:description/>
  <cp:lastModifiedBy>Elżbieta Chojnacka</cp:lastModifiedBy>
  <cp:revision>2</cp:revision>
  <dcterms:created xsi:type="dcterms:W3CDTF">2018-10-03T05:36:00Z</dcterms:created>
  <dcterms:modified xsi:type="dcterms:W3CDTF">2018-10-03T06:01:00Z</dcterms:modified>
</cp:coreProperties>
</file>